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EF1D" w14:textId="77777777" w:rsidR="0011042F" w:rsidRPr="00423A71" w:rsidRDefault="0011042F" w:rsidP="0011042F">
      <w:pPr>
        <w:pStyle w:val="a3"/>
        <w:spacing w:before="1"/>
        <w:jc w:val="center"/>
        <w:rPr>
          <w:rFonts w:ascii="Times New Roman" w:hAnsi="Times New Roman" w:cs="Times New Roman"/>
          <w:b/>
          <w:sz w:val="28"/>
          <w:szCs w:val="28"/>
          <w:u w:val="none"/>
        </w:rPr>
      </w:pPr>
      <w:r w:rsidRPr="00423A71">
        <w:rPr>
          <w:rFonts w:ascii="Times New Roman" w:hAnsi="Times New Roman" w:cs="Times New Roman"/>
          <w:b/>
          <w:sz w:val="28"/>
          <w:szCs w:val="28"/>
          <w:u w:val="none"/>
        </w:rPr>
        <w:t xml:space="preserve">Направление подготовки 38.03.01 Экономика </w:t>
      </w:r>
    </w:p>
    <w:p w14:paraId="01B61B68" w14:textId="47EEEAD8" w:rsidR="0011042F" w:rsidRPr="0011042F" w:rsidRDefault="0011042F" w:rsidP="0011042F">
      <w:pPr>
        <w:pStyle w:val="a3"/>
        <w:spacing w:before="1"/>
        <w:jc w:val="center"/>
        <w:rPr>
          <w:rFonts w:ascii="Times New Roman" w:hAnsi="Times New Roman" w:cs="Times New Roman"/>
          <w:b/>
          <w:sz w:val="28"/>
          <w:szCs w:val="28"/>
          <w:u w:val="none"/>
        </w:rPr>
      </w:pPr>
      <w:r w:rsidRPr="00423A71">
        <w:rPr>
          <w:rFonts w:ascii="Times New Roman" w:hAnsi="Times New Roman" w:cs="Times New Roman"/>
          <w:b/>
          <w:sz w:val="28"/>
          <w:szCs w:val="28"/>
          <w:u w:val="none"/>
        </w:rPr>
        <w:t xml:space="preserve">направленность (профиль) </w:t>
      </w:r>
      <w:r w:rsidR="00423A71">
        <w:rPr>
          <w:rFonts w:ascii="Times New Roman" w:hAnsi="Times New Roman" w:cs="Times New Roman"/>
          <w:b/>
          <w:sz w:val="28"/>
          <w:szCs w:val="28"/>
          <w:u w:val="none"/>
        </w:rPr>
        <w:t>Цифровая экономика и учет в 1С</w:t>
      </w:r>
    </w:p>
    <w:p w14:paraId="42461F9A" w14:textId="77777777" w:rsidR="0011042F" w:rsidRDefault="0011042F" w:rsidP="0011042F">
      <w:pPr>
        <w:pStyle w:val="a3"/>
        <w:spacing w:before="1"/>
      </w:pPr>
    </w:p>
    <w:p w14:paraId="173720FB" w14:textId="11BB2593" w:rsidR="0011042F" w:rsidRDefault="0011042F" w:rsidP="0011042F">
      <w:pPr>
        <w:pStyle w:val="a3"/>
        <w:spacing w:before="1"/>
      </w:pPr>
      <w:hyperlink r:id="rId4" w:history="1">
        <w:r w:rsidRPr="0011042F">
          <w:rPr>
            <w:rStyle w:val="a7"/>
          </w:rPr>
          <w:t>История России</w:t>
        </w:r>
      </w:hyperlink>
    </w:p>
    <w:p w14:paraId="38F8F2FC" w14:textId="653E0796" w:rsidR="0011042F" w:rsidRDefault="0011042F" w:rsidP="0011042F">
      <w:pPr>
        <w:pStyle w:val="a3"/>
        <w:spacing w:before="1"/>
      </w:pPr>
      <w:hyperlink r:id="rId5" w:history="1">
        <w:r w:rsidRPr="0011042F">
          <w:rPr>
            <w:rStyle w:val="a7"/>
          </w:rPr>
          <w:t>Философия</w:t>
        </w:r>
      </w:hyperlink>
    </w:p>
    <w:p w14:paraId="418E710F" w14:textId="664B5FE7" w:rsidR="0011042F" w:rsidRDefault="0011042F" w:rsidP="0011042F">
      <w:pPr>
        <w:pStyle w:val="a3"/>
        <w:spacing w:before="1"/>
        <w:rPr>
          <w:u w:val="none"/>
        </w:rPr>
      </w:pPr>
      <w:hyperlink r:id="rId6">
        <w:r>
          <w:rPr>
            <w:color w:val="0000FF"/>
            <w:u w:color="0000FF"/>
          </w:rPr>
          <w:t>Иностранный язык</w:t>
        </w:r>
      </w:hyperlink>
    </w:p>
    <w:p w14:paraId="1094192E" w14:textId="585366C9" w:rsidR="0011042F" w:rsidRDefault="0011042F" w:rsidP="0011042F">
      <w:pPr>
        <w:pStyle w:val="a3"/>
        <w:rPr>
          <w:u w:val="none"/>
        </w:rPr>
      </w:pPr>
      <w:hyperlink r:id="rId7">
        <w:r>
          <w:rPr>
            <w:color w:val="0000FF"/>
            <w:u w:color="0000FF"/>
          </w:rPr>
          <w:t>Физическая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культура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u w:color="0000FF"/>
          </w:rPr>
          <w:t>спорт</w:t>
        </w:r>
      </w:hyperlink>
    </w:p>
    <w:p w14:paraId="1C96AD30" w14:textId="4DD9D0C9" w:rsidR="0011042F" w:rsidRDefault="0011042F" w:rsidP="0011042F">
      <w:pPr>
        <w:pStyle w:val="a3"/>
        <w:spacing w:before="1"/>
        <w:ind w:right="5668"/>
        <w:rPr>
          <w:u w:val="none"/>
        </w:rPr>
      </w:pPr>
      <w:hyperlink r:id="rId8">
        <w:r>
          <w:rPr>
            <w:color w:val="0000FF"/>
            <w:u w:color="0000FF"/>
          </w:rPr>
          <w:t>Безопасность жизнедеятельности</w:t>
        </w:r>
      </w:hyperlink>
      <w:r>
        <w:rPr>
          <w:color w:val="0000FF"/>
          <w:spacing w:val="-47"/>
          <w:u w:val="none"/>
        </w:rPr>
        <w:t xml:space="preserve"> </w:t>
      </w:r>
      <w:hyperlink r:id="rId9">
        <w:r>
          <w:rPr>
            <w:color w:val="0000FF"/>
            <w:u w:color="0000FF"/>
          </w:rPr>
          <w:t>Правоведение</w:t>
        </w:r>
      </w:hyperlink>
    </w:p>
    <w:p w14:paraId="5B7EDC1C" w14:textId="5B6FBED7" w:rsidR="0011042F" w:rsidRDefault="0011042F" w:rsidP="0011042F">
      <w:pPr>
        <w:pStyle w:val="a3"/>
        <w:ind w:right="5916"/>
        <w:rPr>
          <w:u w:val="none"/>
        </w:rPr>
      </w:pPr>
      <w:hyperlink r:id="rId10">
        <w:r>
          <w:rPr>
            <w:color w:val="0000FF"/>
            <w:u w:color="0000FF"/>
          </w:rPr>
          <w:t>Институциональная экономика</w:t>
        </w:r>
      </w:hyperlink>
      <w:r>
        <w:rPr>
          <w:color w:val="0000FF"/>
          <w:spacing w:val="-47"/>
          <w:u w:val="none"/>
        </w:rPr>
        <w:t xml:space="preserve"> </w:t>
      </w:r>
      <w:hyperlink r:id="rId11">
        <w:r>
          <w:rPr>
            <w:color w:val="0000FF"/>
            <w:u w:color="0000FF"/>
          </w:rPr>
          <w:t>Экономическая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u w:color="0000FF"/>
          </w:rPr>
          <w:t>теория</w:t>
        </w:r>
      </w:hyperlink>
    </w:p>
    <w:p w14:paraId="2CCEF790" w14:textId="1A698F20" w:rsidR="0011042F" w:rsidRDefault="0011042F" w:rsidP="0011042F">
      <w:pPr>
        <w:pStyle w:val="a3"/>
        <w:spacing w:before="1"/>
        <w:rPr>
          <w:u w:val="none"/>
        </w:rPr>
      </w:pPr>
      <w:hyperlink r:id="rId12">
        <w:r>
          <w:rPr>
            <w:color w:val="0000FF"/>
            <w:u w:color="0000FF"/>
          </w:rPr>
          <w:t>Математика</w:t>
        </w:r>
      </w:hyperlink>
    </w:p>
    <w:p w14:paraId="550602E2" w14:textId="4B307B8C" w:rsidR="0011042F" w:rsidRDefault="0011042F" w:rsidP="0011042F">
      <w:pPr>
        <w:pStyle w:val="a3"/>
        <w:ind w:right="710"/>
        <w:rPr>
          <w:u w:val="none"/>
        </w:rPr>
      </w:pPr>
      <w:hyperlink r:id="rId13">
        <w:r>
          <w:rPr>
            <w:color w:val="0000FF"/>
            <w:u w:color="0000FF"/>
          </w:rPr>
          <w:t>Статистика</w:t>
        </w:r>
      </w:hyperlink>
    </w:p>
    <w:p w14:paraId="62A98A71" w14:textId="7830B2E8" w:rsidR="0011042F" w:rsidRDefault="0011042F" w:rsidP="0011042F">
      <w:pPr>
        <w:pStyle w:val="a3"/>
        <w:spacing w:before="1"/>
        <w:ind w:right="5630"/>
        <w:rPr>
          <w:u w:val="none"/>
        </w:rPr>
      </w:pPr>
      <w:hyperlink r:id="rId14">
        <w:r>
          <w:rPr>
            <w:color w:val="0000FF"/>
            <w:u w:color="0000FF"/>
          </w:rPr>
          <w:t>Экология</w:t>
        </w:r>
      </w:hyperlink>
    </w:p>
    <w:p w14:paraId="1D30F1EF" w14:textId="4C6513D6" w:rsidR="0011042F" w:rsidRDefault="0011042F" w:rsidP="0011042F">
      <w:pPr>
        <w:pStyle w:val="a3"/>
        <w:spacing w:before="1"/>
        <w:ind w:right="2535"/>
        <w:rPr>
          <w:u w:val="none"/>
        </w:rPr>
      </w:pPr>
      <w:hyperlink r:id="rId15">
        <w:r>
          <w:rPr>
            <w:color w:val="0000FF"/>
            <w:u w:color="0000FF"/>
          </w:rPr>
          <w:t>Мировая экономика и международные экономические отношения</w:t>
        </w:r>
      </w:hyperlink>
      <w:r>
        <w:rPr>
          <w:color w:val="0000FF"/>
          <w:spacing w:val="-47"/>
          <w:u w:val="none"/>
        </w:rPr>
        <w:t xml:space="preserve"> </w:t>
      </w:r>
      <w:hyperlink r:id="rId16">
        <w:r>
          <w:rPr>
            <w:color w:val="0000FF"/>
            <w:u w:color="0000FF"/>
          </w:rPr>
          <w:t>Финансово-экономическая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u w:color="0000FF"/>
          </w:rPr>
          <w:t>культура</w:t>
        </w:r>
      </w:hyperlink>
    </w:p>
    <w:p w14:paraId="79BE3257" w14:textId="57BC22FB" w:rsidR="0011042F" w:rsidRDefault="00423A71" w:rsidP="0011042F">
      <w:pPr>
        <w:pStyle w:val="a3"/>
        <w:ind w:right="7195"/>
        <w:rPr>
          <w:u w:val="none"/>
        </w:rPr>
      </w:pPr>
      <w:r w:rsidRPr="00606F9B">
        <w:rPr>
          <w:color w:val="0070C0"/>
        </w:rPr>
        <w:t>М</w:t>
      </w:r>
      <w:hyperlink r:id="rId17">
        <w:r w:rsidR="0011042F">
          <w:rPr>
            <w:color w:val="0000FF"/>
            <w:u w:color="0000FF"/>
          </w:rPr>
          <w:t>аркетинг</w:t>
        </w:r>
      </w:hyperlink>
      <w:r w:rsidR="0011042F">
        <w:rPr>
          <w:color w:val="0000FF"/>
          <w:spacing w:val="1"/>
          <w:u w:val="none"/>
        </w:rPr>
        <w:t xml:space="preserve"> </w:t>
      </w:r>
      <w:r>
        <w:rPr>
          <w:color w:val="0000FF"/>
          <w:spacing w:val="1"/>
          <w:u w:val="none"/>
        </w:rPr>
        <w:t xml:space="preserve"> </w:t>
      </w:r>
      <w:hyperlink r:id="rId18">
        <w:r>
          <w:rPr>
            <w:color w:val="0000FF"/>
            <w:u w:color="0000FF"/>
          </w:rPr>
          <w:t>М</w:t>
        </w:r>
        <w:r w:rsidR="0011042F">
          <w:rPr>
            <w:color w:val="0000FF"/>
            <w:u w:color="0000FF"/>
          </w:rPr>
          <w:t>енеджмент</w:t>
        </w:r>
      </w:hyperlink>
      <w:r w:rsidR="0011042F">
        <w:rPr>
          <w:color w:val="0000FF"/>
          <w:spacing w:val="-47"/>
          <w:u w:val="none"/>
        </w:rPr>
        <w:t xml:space="preserve"> </w:t>
      </w:r>
    </w:p>
    <w:p w14:paraId="109E2F9D" w14:textId="46045EA6" w:rsidR="0011042F" w:rsidRDefault="0011042F" w:rsidP="0011042F">
      <w:pPr>
        <w:pStyle w:val="a3"/>
        <w:ind w:right="5533"/>
        <w:rPr>
          <w:u w:val="none"/>
        </w:rPr>
      </w:pPr>
      <w:hyperlink r:id="rId19">
        <w:r>
          <w:rPr>
            <w:color w:val="0000FF"/>
            <w:u w:color="0000FF"/>
          </w:rPr>
          <w:t>Экономика общественного сектора</w:t>
        </w:r>
      </w:hyperlink>
      <w:r>
        <w:rPr>
          <w:color w:val="0000FF"/>
          <w:spacing w:val="-47"/>
          <w:u w:val="none"/>
        </w:rPr>
        <w:t xml:space="preserve"> </w:t>
      </w:r>
      <w:hyperlink r:id="rId20">
        <w:r>
          <w:rPr>
            <w:color w:val="0000FF"/>
            <w:u w:color="0000FF"/>
          </w:rPr>
          <w:t>Финансы</w:t>
        </w:r>
      </w:hyperlink>
    </w:p>
    <w:p w14:paraId="1F956531" w14:textId="1B6CFEBD" w:rsidR="0011042F" w:rsidRDefault="0011042F" w:rsidP="0011042F">
      <w:pPr>
        <w:pStyle w:val="a3"/>
        <w:ind w:right="5668"/>
        <w:rPr>
          <w:u w:val="none"/>
        </w:rPr>
      </w:pPr>
      <w:hyperlink r:id="rId21">
        <w:r>
          <w:rPr>
            <w:color w:val="0000FF"/>
            <w:u w:color="0000FF"/>
          </w:rPr>
          <w:t>Экономика предприятия</w:t>
        </w:r>
      </w:hyperlink>
      <w:r>
        <w:rPr>
          <w:color w:val="0000FF"/>
          <w:spacing w:val="1"/>
          <w:u w:val="none"/>
        </w:rPr>
        <w:t xml:space="preserve"> </w:t>
      </w:r>
      <w:hyperlink r:id="rId22">
        <w:r>
          <w:rPr>
            <w:color w:val="0000FF"/>
            <w:u w:color="0000FF"/>
          </w:rPr>
          <w:t>Экономический анализ</w:t>
        </w:r>
      </w:hyperlink>
      <w:r>
        <w:rPr>
          <w:color w:val="0000FF"/>
          <w:spacing w:val="1"/>
          <w:u w:val="none"/>
        </w:rPr>
        <w:t xml:space="preserve"> </w:t>
      </w:r>
      <w:hyperlink r:id="rId23">
        <w:r>
          <w:rPr>
            <w:color w:val="0000FF"/>
            <w:u w:color="0000FF"/>
          </w:rPr>
          <w:t>Организация</w:t>
        </w:r>
        <w:r>
          <w:rPr>
            <w:color w:val="0000FF"/>
            <w:spacing w:val="-11"/>
            <w:u w:color="0000FF"/>
          </w:rPr>
          <w:t xml:space="preserve"> </w:t>
        </w:r>
        <w:r>
          <w:rPr>
            <w:color w:val="0000FF"/>
            <w:u w:color="0000FF"/>
          </w:rPr>
          <w:t>производства</w:t>
        </w:r>
      </w:hyperlink>
    </w:p>
    <w:p w14:paraId="4157C365" w14:textId="7E3614EB" w:rsidR="0011042F" w:rsidRDefault="0011042F" w:rsidP="0011042F">
      <w:pPr>
        <w:pStyle w:val="a3"/>
        <w:ind w:right="5894"/>
        <w:jc w:val="both"/>
        <w:rPr>
          <w:u w:val="none"/>
        </w:rPr>
      </w:pPr>
      <w:hyperlink r:id="rId24">
        <w:r>
          <w:rPr>
            <w:color w:val="0000FF"/>
            <w:u w:color="0000FF"/>
          </w:rPr>
          <w:t>Методы и модели в экономике</w:t>
        </w:r>
      </w:hyperlink>
      <w:r>
        <w:rPr>
          <w:color w:val="0000FF"/>
          <w:spacing w:val="-47"/>
          <w:u w:val="none"/>
        </w:rPr>
        <w:t xml:space="preserve"> </w:t>
      </w:r>
      <w:hyperlink r:id="rId25">
        <w:r>
          <w:rPr>
            <w:color w:val="0000FF"/>
            <w:u w:color="0000FF"/>
          </w:rPr>
          <w:t>Основы инклюзивной культуры</w:t>
        </w:r>
      </w:hyperlink>
      <w:r>
        <w:rPr>
          <w:color w:val="0000FF"/>
          <w:spacing w:val="-47"/>
          <w:u w:val="none"/>
        </w:rPr>
        <w:t xml:space="preserve"> </w:t>
      </w:r>
      <w:hyperlink r:id="rId26">
        <w:r>
          <w:rPr>
            <w:color w:val="0000FF"/>
            <w:u w:color="0000FF"/>
          </w:rPr>
          <w:t>Основы</w:t>
        </w:r>
        <w:r>
          <w:rPr>
            <w:color w:val="0000FF"/>
            <w:spacing w:val="-2"/>
            <w:u w:color="0000FF"/>
          </w:rPr>
          <w:t xml:space="preserve"> </w:t>
        </w:r>
        <w:r>
          <w:rPr>
            <w:color w:val="0000FF"/>
            <w:u w:color="0000FF"/>
          </w:rPr>
          <w:t>военной</w:t>
        </w:r>
        <w:r>
          <w:rPr>
            <w:color w:val="0000FF"/>
            <w:spacing w:val="-1"/>
            <w:u w:color="0000FF"/>
          </w:rPr>
          <w:t xml:space="preserve"> </w:t>
        </w:r>
        <w:r>
          <w:rPr>
            <w:color w:val="0000FF"/>
            <w:u w:color="0000FF"/>
          </w:rPr>
          <w:t>подготовки</w:t>
        </w:r>
      </w:hyperlink>
    </w:p>
    <w:p w14:paraId="5EEFD52D" w14:textId="5A20E8BE" w:rsidR="0011042F" w:rsidRDefault="0011042F" w:rsidP="0011042F">
      <w:pPr>
        <w:pStyle w:val="a3"/>
        <w:ind w:right="4593"/>
        <w:rPr>
          <w:u w:val="none"/>
        </w:rPr>
      </w:pPr>
      <w:hyperlink r:id="rId27">
        <w:r>
          <w:rPr>
            <w:color w:val="0000FF"/>
            <w:u w:color="0000FF"/>
          </w:rPr>
          <w:t>Введение в профессиональную деятельность</w:t>
        </w:r>
      </w:hyperlink>
      <w:r>
        <w:rPr>
          <w:color w:val="0000FF"/>
          <w:spacing w:val="-47"/>
          <w:u w:val="none"/>
        </w:rPr>
        <w:t xml:space="preserve"> </w:t>
      </w:r>
      <w:hyperlink r:id="rId28">
        <w:r>
          <w:rPr>
            <w:color w:val="0000FF"/>
            <w:u w:color="0000FF"/>
          </w:rPr>
          <w:t>Мотивация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1"/>
            <w:u w:color="0000FF"/>
          </w:rPr>
          <w:t xml:space="preserve"> </w:t>
        </w:r>
        <w:r>
          <w:rPr>
            <w:color w:val="0000FF"/>
            <w:u w:color="0000FF"/>
          </w:rPr>
          <w:t>карьерная</w:t>
        </w:r>
        <w:r>
          <w:rPr>
            <w:color w:val="0000FF"/>
            <w:spacing w:val="-2"/>
            <w:u w:color="0000FF"/>
          </w:rPr>
          <w:t xml:space="preserve"> </w:t>
        </w:r>
        <w:r>
          <w:rPr>
            <w:color w:val="0000FF"/>
            <w:u w:color="0000FF"/>
          </w:rPr>
          <w:t>навигация</w:t>
        </w:r>
      </w:hyperlink>
    </w:p>
    <w:p w14:paraId="31D2173C" w14:textId="3C9FEF7F" w:rsidR="0011042F" w:rsidRDefault="0011042F" w:rsidP="0011042F">
      <w:pPr>
        <w:pStyle w:val="a3"/>
        <w:rPr>
          <w:u w:val="none"/>
        </w:rPr>
      </w:pPr>
      <w:hyperlink r:id="rId29">
        <w:r>
          <w:rPr>
            <w:color w:val="0000FF"/>
            <w:u w:color="0000FF"/>
          </w:rPr>
          <w:t>Основы</w:t>
        </w:r>
        <w:r>
          <w:rPr>
            <w:color w:val="0000FF"/>
            <w:spacing w:val="-6"/>
            <w:u w:color="0000FF"/>
          </w:rPr>
          <w:t xml:space="preserve"> </w:t>
        </w:r>
        <w:r>
          <w:rPr>
            <w:color w:val="0000FF"/>
            <w:u w:color="0000FF"/>
          </w:rPr>
          <w:t>российской</w:t>
        </w:r>
        <w:r>
          <w:rPr>
            <w:color w:val="0000FF"/>
            <w:spacing w:val="-6"/>
            <w:u w:color="0000FF"/>
          </w:rPr>
          <w:t xml:space="preserve"> </w:t>
        </w:r>
        <w:r>
          <w:rPr>
            <w:color w:val="0000FF"/>
            <w:u w:color="0000FF"/>
          </w:rPr>
          <w:t>государственности</w:t>
        </w:r>
      </w:hyperlink>
    </w:p>
    <w:p w14:paraId="63D2243F" w14:textId="16AE2740" w:rsidR="0011042F" w:rsidRDefault="0011042F" w:rsidP="0011042F">
      <w:pPr>
        <w:pStyle w:val="a3"/>
        <w:rPr>
          <w:u w:val="none"/>
        </w:rPr>
      </w:pPr>
      <w:hyperlink r:id="rId30">
        <w:r>
          <w:rPr>
            <w:color w:val="0000FF"/>
            <w:u w:color="0000FF"/>
          </w:rPr>
          <w:t>Элективная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дисциплина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u w:color="0000FF"/>
          </w:rPr>
          <w:t>по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физической</w:t>
        </w:r>
        <w:r>
          <w:rPr>
            <w:color w:val="0000FF"/>
            <w:spacing w:val="-2"/>
            <w:u w:color="0000FF"/>
          </w:rPr>
          <w:t xml:space="preserve"> </w:t>
        </w:r>
        <w:r>
          <w:rPr>
            <w:color w:val="0000FF"/>
            <w:u w:color="0000FF"/>
          </w:rPr>
          <w:t>культуре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u w:color="0000FF"/>
          </w:rPr>
          <w:t>и</w:t>
        </w:r>
        <w:r>
          <w:rPr>
            <w:color w:val="0000FF"/>
            <w:spacing w:val="-2"/>
            <w:u w:color="0000FF"/>
          </w:rPr>
          <w:t xml:space="preserve"> </w:t>
        </w:r>
        <w:r>
          <w:rPr>
            <w:color w:val="0000FF"/>
            <w:u w:color="0000FF"/>
          </w:rPr>
          <w:t>спорту</w:t>
        </w:r>
        <w:r>
          <w:rPr>
            <w:color w:val="0000FF"/>
            <w:spacing w:val="1"/>
            <w:u w:color="0000FF"/>
          </w:rPr>
          <w:t xml:space="preserve"> </w:t>
        </w:r>
        <w:r>
          <w:rPr>
            <w:color w:val="0000FF"/>
            <w:u w:color="0000FF"/>
          </w:rPr>
          <w:t>-</w:t>
        </w:r>
        <w:r>
          <w:rPr>
            <w:color w:val="0000FF"/>
            <w:spacing w:val="-4"/>
            <w:u w:color="0000FF"/>
          </w:rPr>
          <w:t xml:space="preserve"> </w:t>
        </w:r>
        <w:r>
          <w:rPr>
            <w:color w:val="0000FF"/>
            <w:u w:color="0000FF"/>
          </w:rPr>
          <w:t>ОФП</w:t>
        </w:r>
      </w:hyperlink>
    </w:p>
    <w:p w14:paraId="0FC581B8" w14:textId="135CED47" w:rsidR="0011042F" w:rsidRDefault="0011042F" w:rsidP="0011042F">
      <w:pPr>
        <w:pStyle w:val="a3"/>
        <w:ind w:right="1200"/>
        <w:rPr>
          <w:u w:val="none"/>
        </w:rPr>
      </w:pPr>
      <w:hyperlink r:id="rId31">
        <w:r>
          <w:rPr>
            <w:color w:val="0000FF"/>
            <w:u w:color="0000FF"/>
          </w:rPr>
          <w:t>Элективная дисциплина по</w:t>
        </w:r>
        <w:r>
          <w:rPr>
            <w:color w:val="0000FF"/>
            <w:spacing w:val="1"/>
            <w:u w:color="0000FF"/>
          </w:rPr>
          <w:t xml:space="preserve"> </w:t>
        </w:r>
        <w:r>
          <w:rPr>
            <w:color w:val="0000FF"/>
            <w:u w:color="0000FF"/>
          </w:rPr>
          <w:t>физической культуре - _Силовые виды спорта</w:t>
        </w:r>
      </w:hyperlink>
      <w:r>
        <w:rPr>
          <w:color w:val="0000FF"/>
          <w:spacing w:val="-47"/>
          <w:u w:val="none"/>
        </w:rPr>
        <w:t xml:space="preserve"> </w:t>
      </w:r>
      <w:hyperlink r:id="rId32">
        <w:r>
          <w:rPr>
            <w:color w:val="0000FF"/>
            <w:u w:color="0000FF"/>
          </w:rPr>
          <w:t>Элективная дисциплина по физической культуре -_Игровые виды спорта</w:t>
        </w:r>
      </w:hyperlink>
      <w:r>
        <w:rPr>
          <w:color w:val="0000FF"/>
          <w:spacing w:val="1"/>
          <w:u w:val="none"/>
        </w:rPr>
        <w:t xml:space="preserve"> </w:t>
      </w:r>
      <w:hyperlink r:id="rId33">
        <w:r>
          <w:rPr>
            <w:color w:val="0000FF"/>
            <w:u w:color="0000FF"/>
          </w:rPr>
          <w:t>Деловые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u w:color="0000FF"/>
          </w:rPr>
          <w:t>коммуникации</w:t>
        </w:r>
      </w:hyperlink>
    </w:p>
    <w:p w14:paraId="67F469DA" w14:textId="37C4C84B" w:rsidR="0011042F" w:rsidRDefault="0011042F" w:rsidP="0011042F">
      <w:pPr>
        <w:pStyle w:val="a3"/>
        <w:spacing w:before="2"/>
        <w:ind w:right="4924"/>
        <w:rPr>
          <w:u w:val="none"/>
        </w:rPr>
      </w:pPr>
      <w:hyperlink r:id="rId34">
        <w:r>
          <w:rPr>
            <w:color w:val="0000FF"/>
            <w:u w:color="0000FF"/>
          </w:rPr>
          <w:t>Лидерство и формирование команды</w:t>
        </w:r>
      </w:hyperlink>
      <w:r>
        <w:rPr>
          <w:color w:val="0000FF"/>
          <w:spacing w:val="1"/>
          <w:u w:val="none"/>
        </w:rPr>
        <w:t xml:space="preserve"> </w:t>
      </w:r>
    </w:p>
    <w:p w14:paraId="67F0B075" w14:textId="035FFE2C" w:rsidR="000C67D4" w:rsidRDefault="0011042F" w:rsidP="0011042F">
      <w:pPr>
        <w:pStyle w:val="a3"/>
        <w:spacing w:before="1"/>
        <w:ind w:right="4018"/>
      </w:pPr>
      <w:hyperlink r:id="rId35">
        <w:r>
          <w:rPr>
            <w:color w:val="0000FF"/>
            <w:u w:color="0000FF"/>
          </w:rPr>
          <w:t>Технологическое предпринимательство и стартапы</w:t>
        </w:r>
      </w:hyperlink>
      <w:r>
        <w:rPr>
          <w:color w:val="0000FF"/>
          <w:spacing w:val="-47"/>
          <w:u w:val="none"/>
        </w:rPr>
        <w:t xml:space="preserve"> </w:t>
      </w:r>
    </w:p>
    <w:p w14:paraId="21F4CBC1" w14:textId="0A3B0C20" w:rsidR="00317369" w:rsidRPr="007D04DE" w:rsidRDefault="00684C90" w:rsidP="007D04DE">
      <w:pPr>
        <w:spacing w:after="0" w:line="240" w:lineRule="auto"/>
        <w:ind w:firstLine="1134"/>
        <w:rPr>
          <w:color w:val="0000FF"/>
          <w:u w:val="single"/>
        </w:rPr>
      </w:pPr>
      <w:hyperlink r:id="rId36">
        <w:r w:rsidRPr="007D04DE">
          <w:rPr>
            <w:color w:val="0000FF"/>
            <w:u w:val="single"/>
          </w:rPr>
          <w:t xml:space="preserve">Теория бухгалтерского учета </w:t>
        </w:r>
      </w:hyperlink>
    </w:p>
    <w:p w14:paraId="3C0CDFF5" w14:textId="18C971A2" w:rsidR="00684C90" w:rsidRPr="007D04DE" w:rsidRDefault="00684C90" w:rsidP="007D04DE">
      <w:pPr>
        <w:spacing w:after="0" w:line="240" w:lineRule="auto"/>
        <w:ind w:firstLine="1134"/>
        <w:rPr>
          <w:u w:val="single"/>
        </w:rPr>
      </w:pPr>
      <w:hyperlink r:id="rId37">
        <w:r w:rsidRPr="007D04DE">
          <w:rPr>
            <w:color w:val="0000FF"/>
            <w:u w:val="single"/>
          </w:rPr>
          <w:t xml:space="preserve">Налоги и налогообложение  </w:t>
        </w:r>
      </w:hyperlink>
    </w:p>
    <w:p w14:paraId="564EAB11" w14:textId="03190BC1" w:rsidR="007D04DE" w:rsidRPr="007D04DE" w:rsidRDefault="007D04DE" w:rsidP="007D04DE">
      <w:pPr>
        <w:spacing w:after="0" w:line="240" w:lineRule="auto"/>
        <w:ind w:firstLine="1134"/>
        <w:rPr>
          <w:color w:val="0000FF"/>
          <w:u w:val="single"/>
        </w:rPr>
      </w:pPr>
    </w:p>
    <w:p w14:paraId="12F000E5" w14:textId="77777777" w:rsidR="00684C90" w:rsidRDefault="00684C90" w:rsidP="00684C90">
      <w:pPr>
        <w:ind w:firstLine="1134"/>
        <w:rPr>
          <w:color w:val="0000FF"/>
          <w:u w:color="0000FF"/>
        </w:rPr>
      </w:pPr>
    </w:p>
    <w:p w14:paraId="43E9D422" w14:textId="671892E8" w:rsidR="00684C90" w:rsidRDefault="00684C90" w:rsidP="00684C90"/>
    <w:p w14:paraId="4E7CEC48" w14:textId="77777777" w:rsidR="00684C90" w:rsidRDefault="00684C90" w:rsidP="00684C90">
      <w:pPr>
        <w:ind w:firstLine="1134"/>
      </w:pPr>
    </w:p>
    <w:sectPr w:rsidR="00684C90" w:rsidSect="0026712A">
      <w:type w:val="continuous"/>
      <w:pgSz w:w="11910" w:h="16840"/>
      <w:pgMar w:top="500" w:right="13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2F"/>
    <w:rsid w:val="000429C3"/>
    <w:rsid w:val="000B6A9E"/>
    <w:rsid w:val="000C67D4"/>
    <w:rsid w:val="0011042F"/>
    <w:rsid w:val="00317369"/>
    <w:rsid w:val="00326C89"/>
    <w:rsid w:val="00423A71"/>
    <w:rsid w:val="00606F9B"/>
    <w:rsid w:val="00684C90"/>
    <w:rsid w:val="00750683"/>
    <w:rsid w:val="007D04DE"/>
    <w:rsid w:val="0080581E"/>
    <w:rsid w:val="008B42F2"/>
    <w:rsid w:val="0092199E"/>
    <w:rsid w:val="00B0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0784"/>
  <w15:docId w15:val="{520667A0-AA96-4FAE-9B07-ABD09B99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1042F"/>
    <w:pPr>
      <w:widowControl w:val="0"/>
      <w:autoSpaceDE w:val="0"/>
      <w:autoSpaceDN w:val="0"/>
      <w:spacing w:after="0" w:line="240" w:lineRule="auto"/>
      <w:ind w:left="1099"/>
    </w:pPr>
    <w:rPr>
      <w:rFonts w:ascii="Calibri" w:eastAsia="Calibri" w:hAnsi="Calibri" w:cs="Calibri"/>
      <w:u w:val="single" w:color="00000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1042F"/>
    <w:rPr>
      <w:rFonts w:ascii="Calibri" w:eastAsia="Calibri" w:hAnsi="Calibri" w:cs="Calibri"/>
      <w:u w:val="single" w:color="000000"/>
      <w:lang w:eastAsia="en-US"/>
    </w:rPr>
  </w:style>
  <w:style w:type="paragraph" w:customStyle="1" w:styleId="11">
    <w:name w:val="Заголовок 11"/>
    <w:basedOn w:val="a"/>
    <w:uiPriority w:val="1"/>
    <w:qFormat/>
    <w:rsid w:val="0011042F"/>
    <w:pPr>
      <w:widowControl w:val="0"/>
      <w:autoSpaceDE w:val="0"/>
      <w:autoSpaceDN w:val="0"/>
      <w:spacing w:before="136" w:after="0" w:line="104" w:lineRule="exact"/>
      <w:ind w:left="10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Document Map"/>
    <w:basedOn w:val="a"/>
    <w:link w:val="a6"/>
    <w:uiPriority w:val="99"/>
    <w:semiHidden/>
    <w:unhideWhenUsed/>
    <w:rsid w:val="0011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1042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1042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C67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.belgau.ru/enrol/index.php?id=314" TargetMode="External"/><Relationship Id="rId18" Type="http://schemas.openxmlformats.org/officeDocument/2006/relationships/hyperlink" Target="https://do.belgau.ru/enrol/index.php?id=2412" TargetMode="External"/><Relationship Id="rId26" Type="http://schemas.openxmlformats.org/officeDocument/2006/relationships/hyperlink" Target="https://do.belgau.ru/course/view.php?id=2719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do.belgau.ru/enrol/index.php?id=54" TargetMode="External"/><Relationship Id="rId34" Type="http://schemas.openxmlformats.org/officeDocument/2006/relationships/hyperlink" Target="https://do.belgau.ru/course/view.php?id=76" TargetMode="External"/><Relationship Id="rId7" Type="http://schemas.openxmlformats.org/officeDocument/2006/relationships/hyperlink" Target="https://do.belgau.ru/enrol/index.php?id=1460" TargetMode="External"/><Relationship Id="rId12" Type="http://schemas.openxmlformats.org/officeDocument/2006/relationships/hyperlink" Target="https://do.belgau.ru/enrol/index.php?id=892" TargetMode="External"/><Relationship Id="rId17" Type="http://schemas.openxmlformats.org/officeDocument/2006/relationships/hyperlink" Target="https://do.belgau.ru/enrol/index.php?id=2411" TargetMode="External"/><Relationship Id="rId25" Type="http://schemas.openxmlformats.org/officeDocument/2006/relationships/hyperlink" Target="https://do.belgau.ru/course/view.php?id=2568" TargetMode="External"/><Relationship Id="rId33" Type="http://schemas.openxmlformats.org/officeDocument/2006/relationships/hyperlink" Target="https://do.belgau.ru/enrol/index.php?id=62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.belgau.ru/course/view.php?id=2422" TargetMode="External"/><Relationship Id="rId20" Type="http://schemas.openxmlformats.org/officeDocument/2006/relationships/hyperlink" Target="https://do.belgau.ru/enrol/index.php?id=368" TargetMode="External"/><Relationship Id="rId29" Type="http://schemas.openxmlformats.org/officeDocument/2006/relationships/hyperlink" Target="https://do.belgau.ru/course/view.php?id=2720" TargetMode="External"/><Relationship Id="rId1" Type="http://schemas.openxmlformats.org/officeDocument/2006/relationships/styles" Target="styles.xml"/><Relationship Id="rId6" Type="http://schemas.openxmlformats.org/officeDocument/2006/relationships/hyperlink" Target="https://do.belgau.ru/enrol/index.php?id=960" TargetMode="External"/><Relationship Id="rId11" Type="http://schemas.openxmlformats.org/officeDocument/2006/relationships/hyperlink" Target="https://do.belgau.ru/course/view.php?id=60" TargetMode="External"/><Relationship Id="rId24" Type="http://schemas.openxmlformats.org/officeDocument/2006/relationships/hyperlink" Target="https://do.belgau.ru/enrol/index.php?id=21" TargetMode="External"/><Relationship Id="rId32" Type="http://schemas.openxmlformats.org/officeDocument/2006/relationships/hyperlink" Target="https://do.belgau.ru/enrol/index.php?id=2395" TargetMode="External"/><Relationship Id="rId37" Type="http://schemas.openxmlformats.org/officeDocument/2006/relationships/hyperlink" Target="https://do.belgau.ru/enrol/index.php?id=266" TargetMode="External"/><Relationship Id="rId5" Type="http://schemas.openxmlformats.org/officeDocument/2006/relationships/hyperlink" Target="https://do.belgau.ru/enrol/index.php?id=2684" TargetMode="External"/><Relationship Id="rId15" Type="http://schemas.openxmlformats.org/officeDocument/2006/relationships/hyperlink" Target="https://do.belgau.ru/enrol/index.php?id=24" TargetMode="External"/><Relationship Id="rId23" Type="http://schemas.openxmlformats.org/officeDocument/2006/relationships/hyperlink" Target="https://do.belgau.ru/enrol/index.php?id=117" TargetMode="External"/><Relationship Id="rId28" Type="http://schemas.openxmlformats.org/officeDocument/2006/relationships/hyperlink" Target="https://do.belgau.ru/course/view.php?id=2721" TargetMode="External"/><Relationship Id="rId36" Type="http://schemas.openxmlformats.org/officeDocument/2006/relationships/hyperlink" Target="https://do.belgau.ru/enrol/index.php?id=318" TargetMode="External"/><Relationship Id="rId10" Type="http://schemas.openxmlformats.org/officeDocument/2006/relationships/hyperlink" Target="https://do.belgau.ru/enrol/index.php?id=1282" TargetMode="External"/><Relationship Id="rId19" Type="http://schemas.openxmlformats.org/officeDocument/2006/relationships/hyperlink" Target="https://do.belgau.ru/enrol/index.php?id=50" TargetMode="External"/><Relationship Id="rId31" Type="http://schemas.openxmlformats.org/officeDocument/2006/relationships/hyperlink" Target="https://do.belgau.ru/enrol/index.php?id=2397" TargetMode="External"/><Relationship Id="rId4" Type="http://schemas.openxmlformats.org/officeDocument/2006/relationships/hyperlink" Target="https://do.belgau.ru/enrol/index.php?id=2620" TargetMode="External"/><Relationship Id="rId9" Type="http://schemas.openxmlformats.org/officeDocument/2006/relationships/hyperlink" Target="https://do.belgau.ru/enrol/index.php?id=2627" TargetMode="External"/><Relationship Id="rId14" Type="http://schemas.openxmlformats.org/officeDocument/2006/relationships/hyperlink" Target="https://do.belgau.ru/enrol/index.php?id=1165" TargetMode="External"/><Relationship Id="rId22" Type="http://schemas.openxmlformats.org/officeDocument/2006/relationships/hyperlink" Target="https://do.belgau.ru/enrol/index.php?id=390" TargetMode="External"/><Relationship Id="rId27" Type="http://schemas.openxmlformats.org/officeDocument/2006/relationships/hyperlink" Target="https://do.belgau.ru/enrol/index.php?id=1895" TargetMode="External"/><Relationship Id="rId30" Type="http://schemas.openxmlformats.org/officeDocument/2006/relationships/hyperlink" Target="https://do.belgau.ru/enrol/index.php?id=1985" TargetMode="External"/><Relationship Id="rId35" Type="http://schemas.openxmlformats.org/officeDocument/2006/relationships/hyperlink" Target="https://do.belgau.ru/enrol/index.php?id=2843" TargetMode="External"/><Relationship Id="rId8" Type="http://schemas.openxmlformats.org/officeDocument/2006/relationships/hyperlink" Target="https://do.belgau.ru/enrol/index.php?id=74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Елена Базовкина</cp:lastModifiedBy>
  <cp:revision>6</cp:revision>
  <dcterms:created xsi:type="dcterms:W3CDTF">2024-06-14T16:51:00Z</dcterms:created>
  <dcterms:modified xsi:type="dcterms:W3CDTF">2025-07-18T07:15:00Z</dcterms:modified>
</cp:coreProperties>
</file>