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89C" w:rsidRDefault="00B3089C" w:rsidP="00B3089C">
      <w:pPr>
        <w:jc w:val="both"/>
      </w:pPr>
      <w:r>
        <w:t>В 2014 году сотрудниками отдела научно-технической информации, интеллектуальной собственности и координации научных обществ научно-исследовательской части академии были выполнены:</w:t>
      </w:r>
    </w:p>
    <w:p w:rsidR="00B3089C" w:rsidRDefault="00B3089C" w:rsidP="00B3089C">
      <w:pPr>
        <w:jc w:val="both"/>
      </w:pPr>
      <w:r>
        <w:t>1.</w:t>
      </w:r>
      <w:r>
        <w:tab/>
        <w:t xml:space="preserve">Проведена (ежегодная) Международная научная студенческая конференция </w:t>
      </w:r>
      <w:proofErr w:type="spellStart"/>
      <w:r>
        <w:t>БелГСХА</w:t>
      </w:r>
      <w:proofErr w:type="spellEnd"/>
      <w:r>
        <w:t xml:space="preserve"> им. В.Я. Горина, которая состоялась </w:t>
      </w:r>
      <w:r w:rsidRPr="00B3089C">
        <w:t xml:space="preserve">25 – 26 марта 2014 г. </w:t>
      </w:r>
      <w:r>
        <w:t xml:space="preserve">(работало 14 секций). </w:t>
      </w:r>
      <w:proofErr w:type="gramStart"/>
      <w:r>
        <w:t xml:space="preserve">Всего заявлено </w:t>
      </w:r>
      <w:r w:rsidRPr="00B3089C">
        <w:t>398</w:t>
      </w:r>
      <w:r>
        <w:t xml:space="preserve"> доклада; в том числе из </w:t>
      </w:r>
      <w:r w:rsidRPr="00B3089C">
        <w:t>– Белгородского государственного университета, Брянской, Курской, Ярославской, Тверской ГСХА, Харьковского национального технического университета сельского хозяйства, Харьковского национального аграрного университета, Харьковского национального университета городского хозяйства им. А.Н. Бекетова, Белорусской государственной сельскохозяйственной академии (Горки, Республика Беларусь); а также учащиеся Майской школы-гимназии, МБОУ-лицей №10 г. Белгорода.</w:t>
      </w:r>
      <w:r>
        <w:t>.</w:t>
      </w:r>
      <w:proofErr w:type="gramEnd"/>
    </w:p>
    <w:p w:rsidR="00B3089C" w:rsidRDefault="00B3089C" w:rsidP="00B3089C">
      <w:pPr>
        <w:jc w:val="both"/>
      </w:pPr>
      <w:r>
        <w:t>2.</w:t>
      </w:r>
      <w:r>
        <w:tab/>
      </w:r>
      <w:proofErr w:type="gramStart"/>
      <w:r>
        <w:t>Проведены</w:t>
      </w:r>
      <w:proofErr w:type="gramEnd"/>
      <w:r>
        <w:t xml:space="preserve"> 2 </w:t>
      </w:r>
      <w:proofErr w:type="spellStart"/>
      <w:r>
        <w:t>внутриакадемических</w:t>
      </w:r>
      <w:proofErr w:type="spellEnd"/>
      <w:r>
        <w:t xml:space="preserve"> конкурса на соискание молодежных грантов по программе У.М.Н.И.К.</w:t>
      </w:r>
    </w:p>
    <w:p w:rsidR="00B3089C" w:rsidRDefault="00B3089C" w:rsidP="00B3089C">
      <w:pPr>
        <w:jc w:val="both"/>
      </w:pPr>
      <w:r>
        <w:t xml:space="preserve">Апрель 2014 г.: из 4 конкурсных работ на областной уровень </w:t>
      </w:r>
      <w:proofErr w:type="gramStart"/>
      <w:r>
        <w:t>представлены</w:t>
      </w:r>
      <w:proofErr w:type="gramEnd"/>
      <w:r>
        <w:t xml:space="preserve"> 3. </w:t>
      </w:r>
      <w:proofErr w:type="gramStart"/>
      <w:r>
        <w:t xml:space="preserve">Грант для проведения исследований выделен </w:t>
      </w:r>
      <w:r w:rsidRPr="00B3089C">
        <w:t>Малахов</w:t>
      </w:r>
      <w:r>
        <w:t>ой</w:t>
      </w:r>
      <w:r w:rsidRPr="00B3089C">
        <w:t xml:space="preserve"> Т.А., аспирант</w:t>
      </w:r>
      <w:r>
        <w:t>у технологического факультета</w:t>
      </w:r>
      <w:r w:rsidRPr="00B3089C">
        <w:t xml:space="preserve"> </w:t>
      </w:r>
      <w:r>
        <w:t>и</w:t>
      </w:r>
      <w:r w:rsidRPr="00B3089C">
        <w:t xml:space="preserve"> </w:t>
      </w:r>
      <w:r>
        <w:t>Безбородых В.В., аспиранту факультета ветеринарной медицины.</w:t>
      </w:r>
      <w:proofErr w:type="gramEnd"/>
    </w:p>
    <w:p w:rsidR="00B3089C" w:rsidRDefault="00B3089C" w:rsidP="00B3089C">
      <w:pPr>
        <w:jc w:val="both"/>
      </w:pPr>
      <w:r>
        <w:t xml:space="preserve">Октябрь 2014 г.: </w:t>
      </w:r>
      <w:proofErr w:type="spellStart"/>
      <w:r>
        <w:t>внутриакадемический</w:t>
      </w:r>
      <w:proofErr w:type="spellEnd"/>
      <w:r>
        <w:t xml:space="preserve"> отбор прошли  3 работы. Финал состоится в ноябре на базе Академии.</w:t>
      </w:r>
    </w:p>
    <w:p w:rsidR="00B3089C" w:rsidRDefault="00B3089C" w:rsidP="00B3089C">
      <w:pPr>
        <w:jc w:val="both"/>
      </w:pPr>
      <w:r>
        <w:t>3.</w:t>
      </w:r>
      <w:r>
        <w:tab/>
      </w:r>
      <w:proofErr w:type="spellStart"/>
      <w:r>
        <w:t>БелГСХА</w:t>
      </w:r>
      <w:proofErr w:type="spellEnd"/>
      <w:r>
        <w:t xml:space="preserve"> им. В.Я. Горина организовала и обеспечила работу II</w:t>
      </w:r>
      <w:r w:rsidR="0047240C" w:rsidRPr="0047240C">
        <w:t>I</w:t>
      </w:r>
      <w:r>
        <w:t xml:space="preserve"> этапа Всероссийского конкурса на лучшую научную работу среди студентов, аспирантов и молодых ученых вузов МСХ РФ в Центральном Федеральном округе в номинациях:</w:t>
      </w:r>
    </w:p>
    <w:p w:rsidR="00B3089C" w:rsidRDefault="00B3089C" w:rsidP="00B3089C">
      <w:pPr>
        <w:jc w:val="both"/>
      </w:pPr>
      <w:r>
        <w:t xml:space="preserve">- </w:t>
      </w:r>
      <w:r w:rsidR="0047240C" w:rsidRPr="0047240C">
        <w:t>«Землеустройство и кадастры» (студенты)</w:t>
      </w:r>
      <w:r w:rsidR="0047240C">
        <w:t>.</w:t>
      </w:r>
    </w:p>
    <w:p w:rsidR="0047240C" w:rsidRDefault="0047240C" w:rsidP="00B3089C">
      <w:pPr>
        <w:jc w:val="both"/>
      </w:pPr>
      <w:r>
        <w:t>Т</w:t>
      </w:r>
      <w:r w:rsidRPr="0047240C">
        <w:t xml:space="preserve">ретье и четвертое места («Лучший доклад») заняли студенты агрономического факультета </w:t>
      </w:r>
      <w:proofErr w:type="spellStart"/>
      <w:r w:rsidRPr="0047240C">
        <w:t>БелГСХА</w:t>
      </w:r>
      <w:proofErr w:type="spellEnd"/>
      <w:r w:rsidRPr="0047240C">
        <w:t xml:space="preserve"> – </w:t>
      </w:r>
      <w:proofErr w:type="spellStart"/>
      <w:r w:rsidRPr="0047240C">
        <w:t>Турянчик</w:t>
      </w:r>
      <w:proofErr w:type="spellEnd"/>
      <w:r w:rsidRPr="0047240C">
        <w:t xml:space="preserve"> С.Н. и Рязанов М.Н.</w:t>
      </w:r>
    </w:p>
    <w:p w:rsidR="0047240C" w:rsidRDefault="0047240C" w:rsidP="00B3089C">
      <w:pPr>
        <w:jc w:val="both"/>
      </w:pPr>
      <w:r>
        <w:t xml:space="preserve">Всего в конкурсе приняло участие 16 представителей ВУЗа по различным номинациям, в финал прошло 9 работ. </w:t>
      </w:r>
      <w:r w:rsidRPr="0047240C">
        <w:t xml:space="preserve">Студентка агрономического факультета Безрученко В.В. в номинации  «Агрохимия и </w:t>
      </w:r>
      <w:proofErr w:type="spellStart"/>
      <w:r w:rsidRPr="0047240C">
        <w:t>агропочвоведение</w:t>
      </w:r>
      <w:proofErr w:type="spellEnd"/>
      <w:r w:rsidRPr="0047240C">
        <w:t>» в третьем туре была награждена грамотой «За востребованность и практическую значимость исследований».</w:t>
      </w:r>
    </w:p>
    <w:p w:rsidR="0047240C" w:rsidRDefault="00B3089C" w:rsidP="00B3089C">
      <w:pPr>
        <w:jc w:val="both"/>
      </w:pPr>
      <w:r>
        <w:lastRenderedPageBreak/>
        <w:t>4.</w:t>
      </w:r>
      <w:r>
        <w:tab/>
      </w:r>
      <w:proofErr w:type="spellStart"/>
      <w:r w:rsidR="0047240C" w:rsidRPr="0047240C">
        <w:t>Навальнева</w:t>
      </w:r>
      <w:proofErr w:type="spellEnd"/>
      <w:r w:rsidR="0047240C" w:rsidRPr="0047240C">
        <w:t xml:space="preserve"> И.А., заведующая лабораторией кафедры землеустройства и ландшафтного строительства, участвовала в 17-м Московском международном Салоне изобретений и инновационных технологий «Архимед</w:t>
      </w:r>
      <w:r w:rsidR="0047240C">
        <w:t>».</w:t>
      </w:r>
      <w:r w:rsidR="0047240C" w:rsidRPr="0047240C">
        <w:t xml:space="preserve"> Изобретение получило серебряную медаль по направлению биотехнологии.</w:t>
      </w:r>
    </w:p>
    <w:p w:rsidR="00B3089C" w:rsidRDefault="0047240C" w:rsidP="00B3089C">
      <w:pPr>
        <w:jc w:val="both"/>
      </w:pPr>
      <w:r>
        <w:t xml:space="preserve">5. </w:t>
      </w:r>
      <w:proofErr w:type="gramStart"/>
      <w:r w:rsidR="00B3089C">
        <w:t>В мае 201</w:t>
      </w:r>
      <w:r>
        <w:t>4</w:t>
      </w:r>
      <w:r w:rsidR="00B3089C">
        <w:t xml:space="preserve"> г. студентка </w:t>
      </w:r>
      <w:r>
        <w:t>5</w:t>
      </w:r>
      <w:r w:rsidR="00B3089C">
        <w:t xml:space="preserve"> курса технологического факультета Захарова Д.А. приняла участие в выставке-конкурсе студенческих работ «Научное творчество», а также заняла I место во Всероссийской студенческой научно-практической конференции «В мире научных открытий» в Ульяновской ГСХА.</w:t>
      </w:r>
      <w:proofErr w:type="gramEnd"/>
    </w:p>
    <w:p w:rsidR="0047240C" w:rsidRDefault="00B3089C" w:rsidP="00B3089C">
      <w:pPr>
        <w:jc w:val="both"/>
      </w:pPr>
      <w:r>
        <w:t>7.</w:t>
      </w:r>
      <w:r>
        <w:tab/>
      </w:r>
      <w:r w:rsidR="0047240C" w:rsidRPr="0047240C">
        <w:t>В Конкурсе научных молодежных работ «Молодежь Белгородской области» II место присуждено работе студентки факультета средне-профессиона</w:t>
      </w:r>
      <w:r w:rsidR="00A906E8">
        <w:t>льного образования Куценко С.Ю</w:t>
      </w:r>
      <w:r w:rsidR="0047240C" w:rsidRPr="0047240C">
        <w:t>.</w:t>
      </w:r>
    </w:p>
    <w:p w:rsidR="0047240C" w:rsidRDefault="00B3089C" w:rsidP="00B3089C">
      <w:pPr>
        <w:jc w:val="both"/>
      </w:pPr>
      <w:r>
        <w:t>8.</w:t>
      </w:r>
      <w:r>
        <w:tab/>
      </w:r>
      <w:r w:rsidR="0047240C" w:rsidRPr="0047240C">
        <w:t xml:space="preserve">В июле 2014 г. аспиранты агрономического факультета                       А.А. Ореховская и   Е.В. </w:t>
      </w:r>
      <w:proofErr w:type="spellStart"/>
      <w:r w:rsidR="0047240C" w:rsidRPr="0047240C">
        <w:t>Навольнева</w:t>
      </w:r>
      <w:proofErr w:type="spellEnd"/>
      <w:r w:rsidR="0047240C" w:rsidRPr="0047240C">
        <w:t xml:space="preserve"> выиграли грант и прошли обучение в Московской международной летней экологической школе «Агроэкологический менеджмент и инжиниринг: Смарт-технологии исследований в экологии: детальный мониторинг, динамические модели, анализ и минимизация рисков», проходившей на базе факультета агрохимии, почвоведения и агроэкологии РГАУ-МСХА им. К.А. Тимирязева.</w:t>
      </w:r>
    </w:p>
    <w:p w:rsidR="00B3089C" w:rsidRDefault="00A906E8" w:rsidP="00B3089C">
      <w:pPr>
        <w:jc w:val="both"/>
      </w:pPr>
      <w:r>
        <w:t>9.</w:t>
      </w:r>
      <w:r w:rsidRPr="00A906E8">
        <w:t xml:space="preserve"> </w:t>
      </w:r>
      <w:r w:rsidR="00B3089C">
        <w:t>Для активизации научной деятельности молодых ученых на 201</w:t>
      </w:r>
      <w:r>
        <w:t>4</w:t>
      </w:r>
      <w:r w:rsidR="00B3089C">
        <w:t xml:space="preserve"> год по результатам конкурсного отбора Научно-технический Совет и ректорат академии утвердили финансирование </w:t>
      </w:r>
      <w:r>
        <w:t>7</w:t>
      </w:r>
      <w:r w:rsidR="00B3089C">
        <w:t xml:space="preserve"> молодежных проектов и тем НИР на общую сумму </w:t>
      </w:r>
      <w:r>
        <w:t>1</w:t>
      </w:r>
      <w:r w:rsidR="00B3089C">
        <w:t xml:space="preserve"> млн. </w:t>
      </w:r>
      <w:r>
        <w:t>82</w:t>
      </w:r>
      <w:r w:rsidR="00B3089C">
        <w:t>0 тыс. рублей.</w:t>
      </w:r>
    </w:p>
    <w:p w:rsidR="00B3089C" w:rsidRDefault="00B3089C">
      <w:pPr>
        <w:jc w:val="both"/>
      </w:pPr>
      <w:r>
        <w:t>1</w:t>
      </w:r>
      <w:r w:rsidR="00A906E8" w:rsidRPr="00A906E8">
        <w:t>0</w:t>
      </w:r>
      <w:r>
        <w:t>.</w:t>
      </w:r>
      <w:r>
        <w:tab/>
      </w:r>
      <w:r w:rsidR="00A906E8" w:rsidRPr="00A906E8">
        <w:t xml:space="preserve">В октябре молодые ученые академии приняли активное участие во 2 Областном фестивале науки. Студентка 2 курса технологического факультета </w:t>
      </w:r>
      <w:proofErr w:type="spellStart"/>
      <w:r w:rsidR="00A906E8" w:rsidRPr="00A906E8">
        <w:t>Хорхордина</w:t>
      </w:r>
      <w:proofErr w:type="spellEnd"/>
      <w:r w:rsidR="00A906E8" w:rsidRPr="00A906E8">
        <w:t xml:space="preserve"> Анна заняла третье место в конкурсе «Научные бои. </w:t>
      </w:r>
      <w:proofErr w:type="spellStart"/>
      <w:r w:rsidR="00A906E8" w:rsidRPr="00A906E8">
        <w:t>Шуховские</w:t>
      </w:r>
      <w:proofErr w:type="spellEnd"/>
      <w:r w:rsidR="00A906E8" w:rsidRPr="00A906E8">
        <w:t xml:space="preserve"> баталии» с темой «</w:t>
      </w:r>
      <w:proofErr w:type="spellStart"/>
      <w:r w:rsidR="00A906E8" w:rsidRPr="00A906E8">
        <w:t>Рыбосевооборот</w:t>
      </w:r>
      <w:proofErr w:type="spellEnd"/>
      <w:r w:rsidR="00A906E8" w:rsidRPr="00A906E8">
        <w:t>». Также студенты, аспиранты и молодые преподаватели представили свои достижения на выставке «Прикоснись к науке».</w:t>
      </w:r>
    </w:p>
    <w:p w:rsidR="00A906E8" w:rsidRDefault="00A906E8">
      <w:pPr>
        <w:jc w:val="both"/>
      </w:pPr>
      <w:r>
        <w:t>1</w:t>
      </w:r>
      <w:r w:rsidRPr="00A906E8">
        <w:t>1</w:t>
      </w:r>
      <w:r>
        <w:t xml:space="preserve">. </w:t>
      </w:r>
      <w:r w:rsidR="00A203F3">
        <w:t>Аспирант агрономического факультета</w:t>
      </w:r>
      <w:r>
        <w:t xml:space="preserve"> </w:t>
      </w:r>
      <w:r w:rsidRPr="00A906E8">
        <w:t xml:space="preserve">Ореховская А.А. выиграла конкурс научных работ аспирантов и студентов </w:t>
      </w:r>
      <w:proofErr w:type="spellStart"/>
      <w:r w:rsidRPr="00A906E8">
        <w:t>Scholar</w:t>
      </w:r>
      <w:proofErr w:type="spellEnd"/>
      <w:r w:rsidRPr="00A906E8">
        <w:t xml:space="preserve"> </w:t>
      </w:r>
      <w:proofErr w:type="spellStart"/>
      <w:r w:rsidRPr="00A906E8">
        <w:t>Award</w:t>
      </w:r>
      <w:proofErr w:type="spellEnd"/>
      <w:r w:rsidRPr="00A906E8">
        <w:t xml:space="preserve"> – 2014, проводимый Международным институтом питания рас</w:t>
      </w:r>
      <w:r>
        <w:t>тений и получила премию в размере 2000$.</w:t>
      </w:r>
    </w:p>
    <w:p w:rsidR="00A906E8" w:rsidRDefault="00A906E8">
      <w:pPr>
        <w:jc w:val="both"/>
      </w:pPr>
    </w:p>
    <w:p w:rsidR="00A906E8" w:rsidRPr="00A906E8" w:rsidRDefault="00A203F3">
      <w:pPr>
        <w:jc w:val="both"/>
      </w:pPr>
      <w:r>
        <w:lastRenderedPageBreak/>
        <w:t xml:space="preserve">12. </w:t>
      </w:r>
      <w:bookmarkStart w:id="0" w:name="_GoBack"/>
      <w:bookmarkEnd w:id="0"/>
      <w:r w:rsidR="00A906E8">
        <w:t>З</w:t>
      </w:r>
      <w:r w:rsidR="00A906E8" w:rsidRPr="00A906E8">
        <w:t xml:space="preserve">а первое полугодие 2014 г. подано </w:t>
      </w:r>
      <w:r w:rsidR="00B74BF5">
        <w:t>17</w:t>
      </w:r>
      <w:r w:rsidR="00A906E8" w:rsidRPr="00A906E8">
        <w:t xml:space="preserve"> заявок на изобретения</w:t>
      </w:r>
      <w:r w:rsidR="00B74BF5">
        <w:t>, 2 на программы ЭВМ и 1 на базу данных</w:t>
      </w:r>
      <w:r w:rsidR="00A906E8" w:rsidRPr="00A906E8">
        <w:t xml:space="preserve">. Получено </w:t>
      </w:r>
      <w:r w:rsidR="00B74BF5">
        <w:t>4</w:t>
      </w:r>
      <w:r w:rsidR="00B74BF5" w:rsidRPr="00A906E8">
        <w:t xml:space="preserve"> патентов на изобретения</w:t>
      </w:r>
      <w:r w:rsidR="00B74BF5">
        <w:t>, 1 патент на полезную модель,</w:t>
      </w:r>
      <w:r w:rsidR="00B74BF5" w:rsidRPr="00A906E8">
        <w:t xml:space="preserve"> </w:t>
      </w:r>
      <w:r w:rsidR="00B74BF5">
        <w:t xml:space="preserve">1 </w:t>
      </w:r>
      <w:r w:rsidR="00B74BF5" w:rsidRPr="00A906E8">
        <w:t xml:space="preserve">свидетельство на программу для ЭВМ </w:t>
      </w:r>
      <w:r w:rsidR="00B74BF5">
        <w:t>и 1 свидетельство на базу данных, а также 2</w:t>
      </w:r>
      <w:r w:rsidR="00A906E8" w:rsidRPr="00A906E8">
        <w:t xml:space="preserve"> положите</w:t>
      </w:r>
      <w:r w:rsidR="00B74BF5">
        <w:t>льных решения о выдаче патентов</w:t>
      </w:r>
      <w:r w:rsidR="00A906E8" w:rsidRPr="00A906E8">
        <w:t>.</w:t>
      </w:r>
    </w:p>
    <w:sectPr w:rsidR="00A906E8" w:rsidRPr="00A906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89C"/>
    <w:rsid w:val="000050E0"/>
    <w:rsid w:val="000126E4"/>
    <w:rsid w:val="00014C5B"/>
    <w:rsid w:val="000159DE"/>
    <w:rsid w:val="00025747"/>
    <w:rsid w:val="000315D0"/>
    <w:rsid w:val="00041670"/>
    <w:rsid w:val="0004694C"/>
    <w:rsid w:val="0007174F"/>
    <w:rsid w:val="00080CD3"/>
    <w:rsid w:val="00084AD1"/>
    <w:rsid w:val="00086B8E"/>
    <w:rsid w:val="00090CD8"/>
    <w:rsid w:val="000A1534"/>
    <w:rsid w:val="000B6791"/>
    <w:rsid w:val="000C2078"/>
    <w:rsid w:val="000D4858"/>
    <w:rsid w:val="000E39E0"/>
    <w:rsid w:val="000E7D11"/>
    <w:rsid w:val="000F08C1"/>
    <w:rsid w:val="000F568F"/>
    <w:rsid w:val="000F64CA"/>
    <w:rsid w:val="000F75E5"/>
    <w:rsid w:val="001025BA"/>
    <w:rsid w:val="001105EB"/>
    <w:rsid w:val="001118DB"/>
    <w:rsid w:val="00144101"/>
    <w:rsid w:val="001456FE"/>
    <w:rsid w:val="0015355D"/>
    <w:rsid w:val="001637A3"/>
    <w:rsid w:val="00167B1E"/>
    <w:rsid w:val="001767DA"/>
    <w:rsid w:val="00191E00"/>
    <w:rsid w:val="001940CD"/>
    <w:rsid w:val="001A1ADF"/>
    <w:rsid w:val="001B0FAE"/>
    <w:rsid w:val="001C1E7B"/>
    <w:rsid w:val="001D685D"/>
    <w:rsid w:val="001E200B"/>
    <w:rsid w:val="001E6A6C"/>
    <w:rsid w:val="00204585"/>
    <w:rsid w:val="002140C8"/>
    <w:rsid w:val="002315F3"/>
    <w:rsid w:val="00233F7B"/>
    <w:rsid w:val="002342ED"/>
    <w:rsid w:val="002423F9"/>
    <w:rsid w:val="00243E69"/>
    <w:rsid w:val="0026539C"/>
    <w:rsid w:val="00267CEC"/>
    <w:rsid w:val="002866D4"/>
    <w:rsid w:val="002C4BC6"/>
    <w:rsid w:val="002D3628"/>
    <w:rsid w:val="002D7B37"/>
    <w:rsid w:val="002E1A78"/>
    <w:rsid w:val="002E316D"/>
    <w:rsid w:val="002F43C3"/>
    <w:rsid w:val="00302B68"/>
    <w:rsid w:val="00313A1D"/>
    <w:rsid w:val="00331AF4"/>
    <w:rsid w:val="003625C1"/>
    <w:rsid w:val="00370B4B"/>
    <w:rsid w:val="00375BA4"/>
    <w:rsid w:val="003829EE"/>
    <w:rsid w:val="00396766"/>
    <w:rsid w:val="003B3577"/>
    <w:rsid w:val="003C7563"/>
    <w:rsid w:val="003C75AA"/>
    <w:rsid w:val="003C7DEC"/>
    <w:rsid w:val="003E0922"/>
    <w:rsid w:val="003F180F"/>
    <w:rsid w:val="003F3B59"/>
    <w:rsid w:val="0041602D"/>
    <w:rsid w:val="00432B02"/>
    <w:rsid w:val="00436BB2"/>
    <w:rsid w:val="00437D8F"/>
    <w:rsid w:val="00441D9E"/>
    <w:rsid w:val="00442E64"/>
    <w:rsid w:val="004708B2"/>
    <w:rsid w:val="0047240C"/>
    <w:rsid w:val="00480D0B"/>
    <w:rsid w:val="00486DE4"/>
    <w:rsid w:val="004B5A1C"/>
    <w:rsid w:val="004B6289"/>
    <w:rsid w:val="004C0BF6"/>
    <w:rsid w:val="004C0C1D"/>
    <w:rsid w:val="005060C6"/>
    <w:rsid w:val="00506756"/>
    <w:rsid w:val="00510800"/>
    <w:rsid w:val="005219D8"/>
    <w:rsid w:val="0052371E"/>
    <w:rsid w:val="005307FA"/>
    <w:rsid w:val="005521BA"/>
    <w:rsid w:val="00553E44"/>
    <w:rsid w:val="00560D7C"/>
    <w:rsid w:val="00580A32"/>
    <w:rsid w:val="005D208E"/>
    <w:rsid w:val="005D556A"/>
    <w:rsid w:val="005D7210"/>
    <w:rsid w:val="005E509E"/>
    <w:rsid w:val="005E77C2"/>
    <w:rsid w:val="005F4331"/>
    <w:rsid w:val="006116E5"/>
    <w:rsid w:val="006304E6"/>
    <w:rsid w:val="0064090D"/>
    <w:rsid w:val="006644A2"/>
    <w:rsid w:val="0068710E"/>
    <w:rsid w:val="00690DB4"/>
    <w:rsid w:val="006E2565"/>
    <w:rsid w:val="006E3EC8"/>
    <w:rsid w:val="006F3A90"/>
    <w:rsid w:val="007015E3"/>
    <w:rsid w:val="00717C42"/>
    <w:rsid w:val="0072195D"/>
    <w:rsid w:val="00723F4E"/>
    <w:rsid w:val="00731873"/>
    <w:rsid w:val="00737B5A"/>
    <w:rsid w:val="007451DD"/>
    <w:rsid w:val="00750826"/>
    <w:rsid w:val="00760082"/>
    <w:rsid w:val="007812E0"/>
    <w:rsid w:val="00784DA1"/>
    <w:rsid w:val="00792FEB"/>
    <w:rsid w:val="00793475"/>
    <w:rsid w:val="007B34C0"/>
    <w:rsid w:val="007C2422"/>
    <w:rsid w:val="007D43D5"/>
    <w:rsid w:val="007E44CD"/>
    <w:rsid w:val="007F0EC0"/>
    <w:rsid w:val="008039E9"/>
    <w:rsid w:val="00816EE2"/>
    <w:rsid w:val="00821B88"/>
    <w:rsid w:val="00842AB6"/>
    <w:rsid w:val="00851F67"/>
    <w:rsid w:val="00861D1E"/>
    <w:rsid w:val="008644D0"/>
    <w:rsid w:val="00866B82"/>
    <w:rsid w:val="0089006B"/>
    <w:rsid w:val="00894C25"/>
    <w:rsid w:val="008A29CA"/>
    <w:rsid w:val="008A6CF6"/>
    <w:rsid w:val="008B3B6D"/>
    <w:rsid w:val="008C0616"/>
    <w:rsid w:val="008C4ACA"/>
    <w:rsid w:val="008D12BE"/>
    <w:rsid w:val="008D3E11"/>
    <w:rsid w:val="008E6745"/>
    <w:rsid w:val="008F3E3B"/>
    <w:rsid w:val="009127D9"/>
    <w:rsid w:val="00916529"/>
    <w:rsid w:val="009203C0"/>
    <w:rsid w:val="0092229A"/>
    <w:rsid w:val="0093599F"/>
    <w:rsid w:val="00962F3A"/>
    <w:rsid w:val="00973F2F"/>
    <w:rsid w:val="009952EE"/>
    <w:rsid w:val="00996045"/>
    <w:rsid w:val="009D0055"/>
    <w:rsid w:val="009D0396"/>
    <w:rsid w:val="009E506E"/>
    <w:rsid w:val="009F0B13"/>
    <w:rsid w:val="009F461F"/>
    <w:rsid w:val="00A07EA7"/>
    <w:rsid w:val="00A1792B"/>
    <w:rsid w:val="00A203F3"/>
    <w:rsid w:val="00A23909"/>
    <w:rsid w:val="00A27FE0"/>
    <w:rsid w:val="00A314D1"/>
    <w:rsid w:val="00A472CE"/>
    <w:rsid w:val="00A47EB2"/>
    <w:rsid w:val="00A57ED2"/>
    <w:rsid w:val="00A70679"/>
    <w:rsid w:val="00A906E8"/>
    <w:rsid w:val="00A92888"/>
    <w:rsid w:val="00AA0A17"/>
    <w:rsid w:val="00AF1692"/>
    <w:rsid w:val="00AF356D"/>
    <w:rsid w:val="00B07886"/>
    <w:rsid w:val="00B10D09"/>
    <w:rsid w:val="00B166AE"/>
    <w:rsid w:val="00B3089C"/>
    <w:rsid w:val="00B3259C"/>
    <w:rsid w:val="00B421EE"/>
    <w:rsid w:val="00B42E69"/>
    <w:rsid w:val="00B62AC1"/>
    <w:rsid w:val="00B74BF5"/>
    <w:rsid w:val="00B808B6"/>
    <w:rsid w:val="00B94B77"/>
    <w:rsid w:val="00B970F4"/>
    <w:rsid w:val="00BA1A99"/>
    <w:rsid w:val="00BD01C0"/>
    <w:rsid w:val="00BD0E67"/>
    <w:rsid w:val="00BE7C92"/>
    <w:rsid w:val="00BF367B"/>
    <w:rsid w:val="00BF6607"/>
    <w:rsid w:val="00C15D3E"/>
    <w:rsid w:val="00C238F6"/>
    <w:rsid w:val="00C3475E"/>
    <w:rsid w:val="00C378EA"/>
    <w:rsid w:val="00C46AFF"/>
    <w:rsid w:val="00C532C3"/>
    <w:rsid w:val="00C669CC"/>
    <w:rsid w:val="00C77567"/>
    <w:rsid w:val="00C82511"/>
    <w:rsid w:val="00CA183D"/>
    <w:rsid w:val="00CA39EE"/>
    <w:rsid w:val="00CB28A1"/>
    <w:rsid w:val="00CB7419"/>
    <w:rsid w:val="00CF229B"/>
    <w:rsid w:val="00CF5007"/>
    <w:rsid w:val="00CF7DCA"/>
    <w:rsid w:val="00D03711"/>
    <w:rsid w:val="00D20D4E"/>
    <w:rsid w:val="00D32112"/>
    <w:rsid w:val="00D43C2E"/>
    <w:rsid w:val="00D667E1"/>
    <w:rsid w:val="00D66A30"/>
    <w:rsid w:val="00D72D7A"/>
    <w:rsid w:val="00D74976"/>
    <w:rsid w:val="00D90290"/>
    <w:rsid w:val="00DC2EC3"/>
    <w:rsid w:val="00DC3E1F"/>
    <w:rsid w:val="00DC5F89"/>
    <w:rsid w:val="00DD2C89"/>
    <w:rsid w:val="00DD3C73"/>
    <w:rsid w:val="00DD568D"/>
    <w:rsid w:val="00DD702E"/>
    <w:rsid w:val="00DE0B1F"/>
    <w:rsid w:val="00DF711D"/>
    <w:rsid w:val="00E00890"/>
    <w:rsid w:val="00E353E8"/>
    <w:rsid w:val="00E533CE"/>
    <w:rsid w:val="00E61C6E"/>
    <w:rsid w:val="00E621EC"/>
    <w:rsid w:val="00E7709E"/>
    <w:rsid w:val="00E83F50"/>
    <w:rsid w:val="00E84C8A"/>
    <w:rsid w:val="00E93357"/>
    <w:rsid w:val="00EA2771"/>
    <w:rsid w:val="00EA448C"/>
    <w:rsid w:val="00EB00F3"/>
    <w:rsid w:val="00ED0D8D"/>
    <w:rsid w:val="00EF0CA7"/>
    <w:rsid w:val="00EF3FBD"/>
    <w:rsid w:val="00F12198"/>
    <w:rsid w:val="00F16FD8"/>
    <w:rsid w:val="00F25ACC"/>
    <w:rsid w:val="00F25E9F"/>
    <w:rsid w:val="00F3550C"/>
    <w:rsid w:val="00F4410A"/>
    <w:rsid w:val="00F5426E"/>
    <w:rsid w:val="00F65138"/>
    <w:rsid w:val="00F970AE"/>
    <w:rsid w:val="00FA00C4"/>
    <w:rsid w:val="00FB0BDA"/>
    <w:rsid w:val="00FC71B6"/>
    <w:rsid w:val="00FD3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 Андрей Викторович</dc:creator>
  <cp:lastModifiedBy>Колесников Андрей Викторович</cp:lastModifiedBy>
  <cp:revision>2</cp:revision>
  <dcterms:created xsi:type="dcterms:W3CDTF">2014-11-14T06:30:00Z</dcterms:created>
  <dcterms:modified xsi:type="dcterms:W3CDTF">2014-11-14T06:30:00Z</dcterms:modified>
</cp:coreProperties>
</file>