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10" w:rsidRPr="006E3310" w:rsidRDefault="006E3310" w:rsidP="006E3310">
      <w:pPr>
        <w:spacing w:before="100" w:beforeAutospacing="1" w:after="100" w:afterAutospacing="1"/>
        <w:ind w:firstLine="0"/>
      </w:pPr>
      <w:r w:rsidRPr="006E3310">
        <w:t>Шифр специальности: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hyperlink r:id="rId5" w:history="1">
        <w:r w:rsidRPr="006E3310">
          <w:rPr>
            <w:color w:val="0000FF"/>
            <w:u w:val="single"/>
          </w:rPr>
          <w:t>06.02.03</w:t>
        </w:r>
      </w:hyperlink>
      <w:r w:rsidRPr="006E3310">
        <w:t xml:space="preserve"> Ветеринарная фармакология с токсикологией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r w:rsidRPr="006E3310">
        <w:t>Формула специальности: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proofErr w:type="gramStart"/>
      <w:r w:rsidRPr="006E3310">
        <w:t>Ветеринарная фармакология с токсикологией – область науки, занимающаяся исследованием действия лекарственных веществ на организм животных, разрабатывающая показания и сп</w:t>
      </w:r>
      <w:r w:rsidRPr="006E3310">
        <w:t>о</w:t>
      </w:r>
      <w:r w:rsidRPr="006E3310">
        <w:t>собы их применения для лечения и профилактики заболеваний, стимуляции продуктивности и воспроизводственной способности сельскохозяйственных и продуктивных животных, и</w:t>
      </w:r>
      <w:r w:rsidRPr="006E3310">
        <w:t>с</w:t>
      </w:r>
      <w:r w:rsidRPr="006E3310">
        <w:t>следующая токсичность лекарственных препаратов и химических веществ антропогенного и естественного происхождения для животных, их метаболизм в организме, разрабатывающая методы диагностики, профилактики и лечения отравлений (токсикозов) животных</w:t>
      </w:r>
      <w:proofErr w:type="gramEnd"/>
      <w:r w:rsidRPr="006E3310">
        <w:t>. Народн</w:t>
      </w:r>
      <w:r w:rsidRPr="006E3310">
        <w:t>о</w:t>
      </w:r>
      <w:r w:rsidRPr="006E3310">
        <w:t>хозяйственное значение фармакологии с токсикологией заключается в разработке теоретич</w:t>
      </w:r>
      <w:r w:rsidRPr="006E3310">
        <w:t>е</w:t>
      </w:r>
      <w:r w:rsidRPr="006E3310">
        <w:t>ских основ и практических приемов эффективного и экономически оправданного использ</w:t>
      </w:r>
      <w:r w:rsidRPr="006E3310">
        <w:t>о</w:t>
      </w:r>
      <w:r w:rsidRPr="006E3310">
        <w:t>вания лекарственных сре</w:t>
      </w:r>
      <w:proofErr w:type="gramStart"/>
      <w:r w:rsidRPr="006E3310">
        <w:t>дств дл</w:t>
      </w:r>
      <w:proofErr w:type="gramEnd"/>
      <w:r w:rsidRPr="006E3310">
        <w:t>я лечения и профилактики сельскохозяйственных и пром</w:t>
      </w:r>
      <w:r w:rsidRPr="006E3310">
        <w:t>ы</w:t>
      </w:r>
      <w:r w:rsidRPr="006E3310">
        <w:t>словых животных при инфекционных, инвазионных и незаразных болезнях, защите живо</w:t>
      </w:r>
      <w:r w:rsidRPr="006E3310">
        <w:t>т</w:t>
      </w:r>
      <w:r w:rsidRPr="006E3310">
        <w:t>ных от насекомых, клещей и грызунов; методов диагностики и профилактики отравлений животных, в том числе птиц, рыб и пчел, лекарственными и ядовитыми веществами, норм</w:t>
      </w:r>
      <w:r w:rsidRPr="006E3310">
        <w:t>и</w:t>
      </w:r>
      <w:r w:rsidRPr="006E3310">
        <w:t>рования содержания остатков пестицидов, токсичных элементов и других опасных загрязн</w:t>
      </w:r>
      <w:r w:rsidRPr="006E3310">
        <w:t>и</w:t>
      </w:r>
      <w:r w:rsidRPr="006E3310">
        <w:t>телей в кормах, предупреждения загрязнения их остатками продуктов животноводства.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r w:rsidRPr="006E3310">
        <w:t>Области исследований: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Механизм действия лекарственных веществ на организм животных, его отдельные системы и функции (</w:t>
      </w:r>
      <w:proofErr w:type="spellStart"/>
      <w:r w:rsidRPr="006E3310">
        <w:t>фармакодинамика</w:t>
      </w:r>
      <w:proofErr w:type="spellEnd"/>
      <w:r w:rsidRPr="006E3310">
        <w:t>).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Всасывание, накопление, превращение (метаболизм) и выведение лекарственных в</w:t>
      </w:r>
      <w:r w:rsidRPr="006E3310">
        <w:t>е</w:t>
      </w:r>
      <w:r w:rsidRPr="006E3310">
        <w:t>ще</w:t>
      </w:r>
      <w:proofErr w:type="gramStart"/>
      <w:r w:rsidRPr="006E3310">
        <w:t>ств пр</w:t>
      </w:r>
      <w:proofErr w:type="gramEnd"/>
      <w:r w:rsidRPr="006E3310">
        <w:t>и различных путях их введения.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Взаимосвязь между химической структурой лекарственных веществ и характером их фармакологического действия.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Совместимость лекарственных веществ.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Антибактериальное, антивирусное, антипротозойное, антигельминтное, </w:t>
      </w:r>
      <w:proofErr w:type="spellStart"/>
      <w:r w:rsidRPr="006E3310">
        <w:t>инсектици</w:t>
      </w:r>
      <w:r w:rsidRPr="006E3310">
        <w:t>д</w:t>
      </w:r>
      <w:r w:rsidRPr="006E3310">
        <w:t>ное</w:t>
      </w:r>
      <w:proofErr w:type="spellEnd"/>
      <w:r w:rsidRPr="006E3310">
        <w:t xml:space="preserve">, </w:t>
      </w:r>
      <w:proofErr w:type="spellStart"/>
      <w:r w:rsidRPr="006E3310">
        <w:t>акарицидное</w:t>
      </w:r>
      <w:proofErr w:type="spellEnd"/>
      <w:r w:rsidRPr="006E3310">
        <w:t xml:space="preserve"> и </w:t>
      </w:r>
      <w:proofErr w:type="spellStart"/>
      <w:r w:rsidRPr="006E3310">
        <w:t>родентицидное</w:t>
      </w:r>
      <w:proofErr w:type="spellEnd"/>
      <w:r w:rsidRPr="006E3310">
        <w:t xml:space="preserve"> действия лекарственных веществ и пестицидов.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Зависимость фармакологического действия лекарственных средств от их дозы, формы применения, метода введения с учетом видовых особенностей животных, их возраста, пола, физиологического состояния, условий содержания и кормления.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Теоретическое обоснование и разработка рецептур лекарственных веществ, обеспеч</w:t>
      </w:r>
      <w:r w:rsidRPr="006E3310">
        <w:t>и</w:t>
      </w:r>
      <w:r w:rsidRPr="006E3310">
        <w:t>вающих наибольшую эффективность при наименьших дозах и кратностях примен</w:t>
      </w:r>
      <w:r w:rsidRPr="006E3310">
        <w:t>е</w:t>
      </w:r>
      <w:r w:rsidRPr="006E3310">
        <w:t>ния.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>Токсичность лекарственных веще</w:t>
      </w:r>
      <w:proofErr w:type="gramStart"/>
      <w:r w:rsidRPr="006E3310">
        <w:t>ств дл</w:t>
      </w:r>
      <w:proofErr w:type="gramEnd"/>
      <w:r w:rsidRPr="006E3310">
        <w:t>я животных и характер их побочного дейс</w:t>
      </w:r>
      <w:r w:rsidRPr="006E3310">
        <w:t>т</w:t>
      </w:r>
      <w:r w:rsidRPr="006E3310">
        <w:t>вия, разработка показания и противопоказания для применения в ветеринарной пра</w:t>
      </w:r>
      <w:r w:rsidRPr="006E3310">
        <w:t>к</w:t>
      </w:r>
      <w:r w:rsidRPr="006E3310">
        <w:t>тике, а также методов устранения побочных эффектов.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Изучение токсичности пестицидов, токсичных элементов, </w:t>
      </w:r>
      <w:proofErr w:type="spellStart"/>
      <w:r w:rsidRPr="006E3310">
        <w:t>микотоксинов</w:t>
      </w:r>
      <w:proofErr w:type="spellEnd"/>
      <w:r w:rsidRPr="006E3310">
        <w:t xml:space="preserve">, </w:t>
      </w:r>
      <w:proofErr w:type="spellStart"/>
      <w:r w:rsidRPr="006E3310">
        <w:t>полибром</w:t>
      </w:r>
      <w:r w:rsidRPr="006E3310">
        <w:t>и</w:t>
      </w:r>
      <w:r w:rsidRPr="006E3310">
        <w:t>рованных</w:t>
      </w:r>
      <w:proofErr w:type="spellEnd"/>
      <w:r w:rsidRPr="006E3310">
        <w:t xml:space="preserve"> </w:t>
      </w:r>
      <w:proofErr w:type="spellStart"/>
      <w:r w:rsidRPr="006E3310">
        <w:t>бифенилов</w:t>
      </w:r>
      <w:proofErr w:type="spellEnd"/>
      <w:r w:rsidRPr="006E3310">
        <w:t xml:space="preserve">, </w:t>
      </w:r>
      <w:proofErr w:type="spellStart"/>
      <w:r w:rsidRPr="006E3310">
        <w:t>хлордиоксинов</w:t>
      </w:r>
      <w:proofErr w:type="spellEnd"/>
      <w:r w:rsidRPr="006E3310">
        <w:t xml:space="preserve"> и других опасных </w:t>
      </w:r>
      <w:proofErr w:type="spellStart"/>
      <w:r w:rsidRPr="006E3310">
        <w:t>контаминантов</w:t>
      </w:r>
      <w:proofErr w:type="spellEnd"/>
      <w:r w:rsidRPr="006E3310">
        <w:t xml:space="preserve"> окружающей среды и объектов ветеринарного надзора.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Изучение токсичности </w:t>
      </w:r>
      <w:proofErr w:type="spellStart"/>
      <w:r w:rsidRPr="006E3310">
        <w:t>стероидных</w:t>
      </w:r>
      <w:proofErr w:type="spellEnd"/>
      <w:r w:rsidRPr="006E3310">
        <w:t xml:space="preserve"> гормонов, стильбенов, </w:t>
      </w:r>
      <w:proofErr w:type="spellStart"/>
      <w:r w:rsidRPr="006E3310">
        <w:t>бэтаагонистов</w:t>
      </w:r>
      <w:proofErr w:type="spellEnd"/>
      <w:r w:rsidRPr="006E3310">
        <w:t>, новых в</w:t>
      </w:r>
      <w:r w:rsidRPr="006E3310">
        <w:t>и</w:t>
      </w:r>
      <w:r w:rsidRPr="006E3310">
        <w:t>дов кормов и кормовых добавок, используемых в животноводстве для повышения продуктивности животных.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Изучение </w:t>
      </w:r>
      <w:proofErr w:type="spellStart"/>
      <w:r w:rsidRPr="006E3310">
        <w:t>эмбриотоксического</w:t>
      </w:r>
      <w:proofErr w:type="spellEnd"/>
      <w:r w:rsidRPr="006E3310">
        <w:t xml:space="preserve">, </w:t>
      </w:r>
      <w:proofErr w:type="spellStart"/>
      <w:r w:rsidRPr="006E3310">
        <w:t>тератогенного</w:t>
      </w:r>
      <w:proofErr w:type="spellEnd"/>
      <w:r w:rsidRPr="006E3310">
        <w:t xml:space="preserve">, мутагенного, </w:t>
      </w:r>
      <w:proofErr w:type="spellStart"/>
      <w:r w:rsidRPr="006E3310">
        <w:t>аллергенного</w:t>
      </w:r>
      <w:proofErr w:type="spellEnd"/>
      <w:r w:rsidRPr="006E3310">
        <w:t xml:space="preserve"> и канцер</w:t>
      </w:r>
      <w:r w:rsidRPr="006E3310">
        <w:t>о</w:t>
      </w:r>
      <w:r w:rsidRPr="006E3310">
        <w:t>генного действия лекарственных веществ и опасных химических загрязнителей об</w:t>
      </w:r>
      <w:r w:rsidRPr="006E3310">
        <w:t>ъ</w:t>
      </w:r>
      <w:r w:rsidRPr="006E3310">
        <w:t>ектов ветеринарного надзора.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lastRenderedPageBreak/>
        <w:t xml:space="preserve">Разработка методов диагностики, профилактики и </w:t>
      </w:r>
      <w:proofErr w:type="spellStart"/>
      <w:r w:rsidRPr="006E3310">
        <w:t>антидотной</w:t>
      </w:r>
      <w:proofErr w:type="spellEnd"/>
      <w:r w:rsidRPr="006E3310">
        <w:t xml:space="preserve"> терапии при отравл</w:t>
      </w:r>
      <w:r w:rsidRPr="006E3310">
        <w:t>е</w:t>
      </w:r>
      <w:r w:rsidRPr="006E3310">
        <w:t>нии животных пестицидами, токсичными элементами и другими опасными химич</w:t>
      </w:r>
      <w:r w:rsidRPr="006E3310">
        <w:t>е</w:t>
      </w:r>
      <w:r w:rsidRPr="006E3310">
        <w:t>скими веществами.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Разработка методов определения лекарственных веществ, пестицидов, токсичных элементов, </w:t>
      </w:r>
      <w:proofErr w:type="spellStart"/>
      <w:r w:rsidRPr="006E3310">
        <w:t>микотоксинов</w:t>
      </w:r>
      <w:proofErr w:type="spellEnd"/>
      <w:r w:rsidRPr="006E3310">
        <w:t xml:space="preserve">, </w:t>
      </w:r>
      <w:proofErr w:type="spellStart"/>
      <w:r w:rsidRPr="006E3310">
        <w:t>фитотоксинов</w:t>
      </w:r>
      <w:proofErr w:type="spellEnd"/>
      <w:r w:rsidRPr="006E3310">
        <w:t xml:space="preserve"> и других опасных химических веществ в кормах, воде, органах и тканях животных, продуктах питания.</w:t>
      </w:r>
    </w:p>
    <w:p w:rsidR="006E3310" w:rsidRPr="006E3310" w:rsidRDefault="006E3310" w:rsidP="006E3310">
      <w:pPr>
        <w:numPr>
          <w:ilvl w:val="0"/>
          <w:numId w:val="1"/>
        </w:numPr>
        <w:spacing w:before="100" w:beforeAutospacing="1" w:after="100" w:afterAutospacing="1"/>
      </w:pPr>
      <w:r w:rsidRPr="006E3310">
        <w:t xml:space="preserve">Теоретическое и экспериментальное обоснование максимально допустимого уровня содержания в кормах остатков пестицидов, токсичных элементов, </w:t>
      </w:r>
      <w:proofErr w:type="spellStart"/>
      <w:r w:rsidRPr="006E3310">
        <w:t>микотоксинов</w:t>
      </w:r>
      <w:proofErr w:type="spellEnd"/>
      <w:r w:rsidRPr="006E3310">
        <w:t xml:space="preserve">, </w:t>
      </w:r>
      <w:proofErr w:type="spellStart"/>
      <w:r w:rsidRPr="006E3310">
        <w:t>ф</w:t>
      </w:r>
      <w:r w:rsidRPr="006E3310">
        <w:t>и</w:t>
      </w:r>
      <w:r w:rsidRPr="006E3310">
        <w:t>тотоксинов</w:t>
      </w:r>
      <w:proofErr w:type="spellEnd"/>
      <w:r w:rsidRPr="006E3310">
        <w:t xml:space="preserve">, нитратов и нитритов, </w:t>
      </w:r>
      <w:proofErr w:type="spellStart"/>
      <w:r w:rsidRPr="006E3310">
        <w:t>полихлорированных</w:t>
      </w:r>
      <w:proofErr w:type="spellEnd"/>
      <w:r w:rsidRPr="006E3310">
        <w:t xml:space="preserve"> и </w:t>
      </w:r>
      <w:proofErr w:type="spellStart"/>
      <w:r w:rsidRPr="006E3310">
        <w:t>полибромированных</w:t>
      </w:r>
      <w:proofErr w:type="spellEnd"/>
      <w:r w:rsidRPr="006E3310">
        <w:t xml:space="preserve"> </w:t>
      </w:r>
      <w:proofErr w:type="spellStart"/>
      <w:r w:rsidRPr="006E3310">
        <w:t>биф</w:t>
      </w:r>
      <w:r w:rsidRPr="006E3310">
        <w:t>е</w:t>
      </w:r>
      <w:r w:rsidRPr="006E3310">
        <w:t>нилов</w:t>
      </w:r>
      <w:proofErr w:type="spellEnd"/>
      <w:r w:rsidRPr="006E3310">
        <w:t xml:space="preserve">, </w:t>
      </w:r>
      <w:proofErr w:type="spellStart"/>
      <w:r w:rsidRPr="006E3310">
        <w:t>хлордиоксинов</w:t>
      </w:r>
      <w:proofErr w:type="spellEnd"/>
      <w:r w:rsidRPr="006E3310">
        <w:t xml:space="preserve"> и других опасных загрязнителей кормов.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r w:rsidRPr="006E3310">
        <w:t>Отрасль наук: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hyperlink r:id="rId6" w:history="1">
        <w:r w:rsidRPr="006E3310">
          <w:rPr>
            <w:color w:val="0000FF"/>
            <w:u w:val="single"/>
          </w:rPr>
          <w:t>биологические</w:t>
        </w:r>
      </w:hyperlink>
      <w:r w:rsidRPr="006E3310">
        <w:t xml:space="preserve"> науки </w:t>
      </w:r>
    </w:p>
    <w:p w:rsidR="006E3310" w:rsidRPr="006E3310" w:rsidRDefault="006E3310" w:rsidP="006E3310">
      <w:pPr>
        <w:spacing w:before="100" w:beforeAutospacing="1" w:after="100" w:afterAutospacing="1"/>
        <w:ind w:firstLine="0"/>
      </w:pPr>
      <w:hyperlink r:id="rId7" w:history="1">
        <w:r w:rsidRPr="006E3310">
          <w:rPr>
            <w:color w:val="0000FF"/>
            <w:u w:val="single"/>
          </w:rPr>
          <w:t>ветеринарные</w:t>
        </w:r>
      </w:hyperlink>
      <w:r w:rsidRPr="006E3310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36E"/>
    <w:multiLevelType w:val="multilevel"/>
    <w:tmpl w:val="80C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E3310"/>
    <w:rsid w:val="001D39F1"/>
    <w:rsid w:val="00415D3B"/>
    <w:rsid w:val="004A66B2"/>
    <w:rsid w:val="00566C62"/>
    <w:rsid w:val="006E0C67"/>
    <w:rsid w:val="006E3310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6E3310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6E3310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6E3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veterin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5" Type="http://schemas.openxmlformats.org/officeDocument/2006/relationships/hyperlink" Target="http://teacode.com/online/vak/p06-02-0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>BSAA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2013-01-10T03:52:00Z</dcterms:created>
  <dcterms:modified xsi:type="dcterms:W3CDTF">2013-01-10T03:58:00Z</dcterms:modified>
</cp:coreProperties>
</file>